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795" w:rsidRDefault="001A4D3A" w:rsidP="001A4D3A">
      <w:pPr>
        <w:pStyle w:val="210"/>
        <w:ind w:firstLine="0"/>
        <w:jc w:val="center"/>
        <w:rPr>
          <w:rFonts w:ascii="Times New Roman" w:eastAsia="Times New Roman" w:hAnsi="Times New Roman"/>
          <w:b/>
          <w:sz w:val="28"/>
          <w:lang w:eastAsia="ar-SA"/>
        </w:rPr>
      </w:pPr>
      <w:r>
        <w:rPr>
          <w:rFonts w:ascii="Times New Roman" w:eastAsia="Times New Roman" w:hAnsi="Times New Roman"/>
          <w:b/>
          <w:sz w:val="28"/>
          <w:lang w:eastAsia="ar-SA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</w:p>
    <w:p w:rsidR="001A4D3A" w:rsidRDefault="001A4D3A" w:rsidP="001A4D3A">
      <w:pPr>
        <w:pStyle w:val="210"/>
        <w:ind w:firstLine="0"/>
        <w:rPr>
          <w:rFonts w:ascii="Times New Roman" w:eastAsia="Times New Roman" w:hAnsi="Times New Roman"/>
          <w:b/>
          <w:sz w:val="28"/>
          <w:lang w:eastAsia="ar-SA"/>
        </w:rPr>
      </w:pPr>
    </w:p>
    <w:p w:rsidR="001A4D3A" w:rsidRDefault="00133D9D" w:rsidP="001A4D3A">
      <w:pPr>
        <w:pStyle w:val="210"/>
        <w:ind w:firstLine="708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 xml:space="preserve">14 </w:t>
      </w:r>
      <w:r>
        <w:rPr>
          <w:rFonts w:ascii="Times New Roman" w:eastAsia="Times New Roman" w:hAnsi="Times New Roman"/>
          <w:sz w:val="28"/>
          <w:lang w:val="ru-RU" w:eastAsia="ar-SA"/>
        </w:rPr>
        <w:t>с</w:t>
      </w:r>
      <w:proofErr w:type="spellStart"/>
      <w:r>
        <w:rPr>
          <w:rFonts w:ascii="Times New Roman" w:eastAsia="Times New Roman" w:hAnsi="Times New Roman"/>
          <w:sz w:val="28"/>
          <w:lang w:eastAsia="ar-SA"/>
        </w:rPr>
        <w:t>ічня</w:t>
      </w:r>
      <w:proofErr w:type="spellEnd"/>
      <w:r>
        <w:rPr>
          <w:rFonts w:ascii="Times New Roman" w:eastAsia="Times New Roman" w:hAnsi="Times New Roman"/>
          <w:sz w:val="28"/>
          <w:lang w:eastAsia="ar-SA"/>
        </w:rPr>
        <w:t xml:space="preserve"> 2019</w:t>
      </w:r>
      <w:r w:rsidR="001A4D3A" w:rsidRPr="001A4D3A">
        <w:rPr>
          <w:rFonts w:ascii="Times New Roman" w:eastAsia="Times New Roman" w:hAnsi="Times New Roman"/>
          <w:sz w:val="28"/>
          <w:lang w:eastAsia="ar-SA"/>
        </w:rPr>
        <w:t xml:space="preserve"> року </w:t>
      </w:r>
      <w:r w:rsidR="001A4D3A">
        <w:rPr>
          <w:rFonts w:ascii="Times New Roman" w:eastAsia="Times New Roman" w:hAnsi="Times New Roman"/>
          <w:sz w:val="28"/>
          <w:lang w:eastAsia="ar-SA"/>
        </w:rPr>
        <w:t xml:space="preserve"> Рівненським обласним управлінням  лісового та мисливського господарства </w:t>
      </w:r>
      <w:r w:rsidR="001A4D3A" w:rsidRPr="001A4D3A">
        <w:rPr>
          <w:rFonts w:ascii="Times New Roman" w:eastAsia="Times New Roman" w:hAnsi="Times New Roman"/>
          <w:b/>
          <w:sz w:val="28"/>
          <w:lang w:eastAsia="ar-SA"/>
        </w:rPr>
        <w:t>закінчено</w:t>
      </w:r>
      <w:r w:rsidR="001A4D3A">
        <w:rPr>
          <w:rFonts w:ascii="Times New Roman" w:eastAsia="Times New Roman" w:hAnsi="Times New Roman"/>
          <w:sz w:val="28"/>
          <w:lang w:eastAsia="ar-SA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влади»,затвердженого постановою Кабінету Міністрів України від 16 жовтня 2014 року № 563 «Деякі  питання реалізації Закону України « Про очищення влади» відносно </w:t>
      </w:r>
      <w:proofErr w:type="spellStart"/>
      <w:r>
        <w:rPr>
          <w:rFonts w:ascii="Times New Roman" w:eastAsia="Times New Roman" w:hAnsi="Times New Roman"/>
          <w:sz w:val="28"/>
          <w:lang w:eastAsia="ar-SA"/>
        </w:rPr>
        <w:t>Касянчука</w:t>
      </w:r>
      <w:proofErr w:type="spellEnd"/>
      <w:r>
        <w:rPr>
          <w:rFonts w:ascii="Times New Roman" w:eastAsia="Times New Roman" w:hAnsi="Times New Roman"/>
          <w:sz w:val="28"/>
          <w:lang w:eastAsia="ar-SA"/>
        </w:rPr>
        <w:t xml:space="preserve"> В.М</w:t>
      </w:r>
      <w:r w:rsidR="00633A4E">
        <w:rPr>
          <w:rFonts w:ascii="Times New Roman" w:eastAsia="Times New Roman" w:hAnsi="Times New Roman"/>
          <w:sz w:val="28"/>
          <w:lang w:eastAsia="ar-SA"/>
        </w:rPr>
        <w:t>.</w:t>
      </w:r>
    </w:p>
    <w:p w:rsidR="001A4D3A" w:rsidRDefault="001A4D3A" w:rsidP="001A4D3A">
      <w:pPr>
        <w:pStyle w:val="210"/>
        <w:ind w:firstLine="0"/>
        <w:rPr>
          <w:rFonts w:ascii="Times New Roman" w:eastAsia="Times New Roman" w:hAnsi="Times New Roman"/>
          <w:b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ab/>
        <w:t xml:space="preserve">За результатами проведеної перевірки встановлено, що до </w:t>
      </w:r>
      <w:r w:rsidR="00133D9D">
        <w:rPr>
          <w:rFonts w:ascii="Times New Roman" w:eastAsia="Times New Roman" w:hAnsi="Times New Roman"/>
          <w:b/>
          <w:sz w:val="28"/>
          <w:lang w:eastAsia="ar-SA"/>
        </w:rPr>
        <w:t xml:space="preserve">КАСЯНЧУКА Володимира Миколайовича </w:t>
      </w:r>
      <w:r>
        <w:rPr>
          <w:rFonts w:ascii="Times New Roman" w:eastAsia="Times New Roman" w:hAnsi="Times New Roman"/>
          <w:sz w:val="28"/>
          <w:lang w:eastAsia="ar-SA"/>
        </w:rPr>
        <w:t xml:space="preserve">заборони, визначені частинами третьою і четвертою статті 1 Закону України «Про очищення влади» </w:t>
      </w:r>
      <w:r>
        <w:rPr>
          <w:rFonts w:ascii="Times New Roman" w:eastAsia="Times New Roman" w:hAnsi="Times New Roman"/>
          <w:b/>
          <w:sz w:val="28"/>
          <w:lang w:eastAsia="ar-SA"/>
        </w:rPr>
        <w:t>не застосовуються.</w:t>
      </w:r>
    </w:p>
    <w:p w:rsidR="00EE436B" w:rsidRDefault="00EE436B" w:rsidP="00B35A33">
      <w:pPr>
        <w:pStyle w:val="210"/>
        <w:ind w:firstLine="0"/>
        <w:rPr>
          <w:rFonts w:ascii="Times New Roman" w:hAnsi="Times New Roman" w:cs="Times New Roman"/>
          <w:bCs/>
          <w:sz w:val="28"/>
        </w:rPr>
      </w:pPr>
    </w:p>
    <w:p w:rsidR="00046D2C" w:rsidRPr="00EE436B" w:rsidRDefault="00046D2C" w:rsidP="00B35A33">
      <w:pPr>
        <w:pStyle w:val="210"/>
        <w:ind w:firstLine="0"/>
        <w:rPr>
          <w:rFonts w:ascii="Times New Roman" w:hAnsi="Times New Roman" w:cs="Times New Roman"/>
          <w:bCs/>
          <w:sz w:val="28"/>
        </w:rPr>
      </w:pPr>
    </w:p>
    <w:p w:rsidR="00B35A33" w:rsidRPr="00EE436B" w:rsidRDefault="00B35A33" w:rsidP="00B35A33">
      <w:pPr>
        <w:rPr>
          <w:bCs/>
          <w:sz w:val="28"/>
          <w:szCs w:val="34"/>
          <w:lang w:val="uk-UA"/>
        </w:rPr>
      </w:pPr>
      <w:r w:rsidRPr="00EE436B">
        <w:rPr>
          <w:bCs/>
          <w:sz w:val="28"/>
          <w:szCs w:val="34"/>
          <w:lang w:val="uk-UA"/>
        </w:rPr>
        <w:t xml:space="preserve">      </w:t>
      </w:r>
      <w:r w:rsidRPr="00EE436B">
        <w:rPr>
          <w:bCs/>
          <w:sz w:val="28"/>
          <w:szCs w:val="34"/>
          <w:lang w:val="uk-UA"/>
        </w:rPr>
        <w:tab/>
        <w:t xml:space="preserve">Начальник </w:t>
      </w:r>
      <w:r w:rsidR="00EE436B" w:rsidRPr="00EE436B">
        <w:rPr>
          <w:bCs/>
          <w:sz w:val="28"/>
          <w:szCs w:val="34"/>
          <w:lang w:val="uk-UA"/>
        </w:rPr>
        <w:t xml:space="preserve"> </w:t>
      </w:r>
      <w:r w:rsidRPr="00EE436B">
        <w:rPr>
          <w:bCs/>
          <w:sz w:val="28"/>
          <w:szCs w:val="34"/>
          <w:lang w:val="uk-UA"/>
        </w:rPr>
        <w:t xml:space="preserve">управління                                                     </w:t>
      </w:r>
      <w:r w:rsidR="00133D9D">
        <w:rPr>
          <w:bCs/>
          <w:sz w:val="28"/>
          <w:szCs w:val="34"/>
          <w:lang w:val="uk-UA"/>
        </w:rPr>
        <w:t>В.М.</w:t>
      </w:r>
      <w:proofErr w:type="spellStart"/>
      <w:r w:rsidR="00133D9D">
        <w:rPr>
          <w:bCs/>
          <w:sz w:val="28"/>
          <w:szCs w:val="34"/>
          <w:lang w:val="uk-UA"/>
        </w:rPr>
        <w:t>Сухович</w:t>
      </w:r>
      <w:proofErr w:type="spellEnd"/>
    </w:p>
    <w:p w:rsidR="00B35A33" w:rsidRDefault="00B35A33" w:rsidP="00B35A33">
      <w:pPr>
        <w:rPr>
          <w:b/>
          <w:bCs/>
          <w:sz w:val="28"/>
          <w:szCs w:val="34"/>
          <w:lang w:val="uk-UA"/>
        </w:rPr>
      </w:pPr>
    </w:p>
    <w:p w:rsidR="00B35A33" w:rsidRDefault="00B35A33" w:rsidP="00B35A33">
      <w:pPr>
        <w:rPr>
          <w:b/>
          <w:bCs/>
          <w:sz w:val="28"/>
          <w:szCs w:val="34"/>
          <w:lang w:val="uk-UA"/>
        </w:rPr>
      </w:pPr>
    </w:p>
    <w:p w:rsidR="00B35A33" w:rsidRPr="00B35A33" w:rsidRDefault="00EE436B" w:rsidP="00B35A33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</w:t>
      </w:r>
    </w:p>
    <w:p w:rsidR="00080D21" w:rsidRDefault="00080D21" w:rsidP="00B35A33"/>
    <w:sectPr w:rsidR="00080D21" w:rsidSect="009A5731">
      <w:pgSz w:w="11905" w:h="16837"/>
      <w:pgMar w:top="719" w:right="565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B70B2"/>
    <w:multiLevelType w:val="hybridMultilevel"/>
    <w:tmpl w:val="47DEA6A2"/>
    <w:lvl w:ilvl="0" w:tplc="B29EC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B0EBB"/>
    <w:multiLevelType w:val="hybridMultilevel"/>
    <w:tmpl w:val="BE2EA65A"/>
    <w:lvl w:ilvl="0" w:tplc="A9AEF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38D6"/>
    <w:multiLevelType w:val="hybridMultilevel"/>
    <w:tmpl w:val="51883DE8"/>
    <w:lvl w:ilvl="0" w:tplc="2E606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01D1"/>
    <w:multiLevelType w:val="hybridMultilevel"/>
    <w:tmpl w:val="39EA3BDE"/>
    <w:lvl w:ilvl="0" w:tplc="D192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0924"/>
    <w:multiLevelType w:val="hybridMultilevel"/>
    <w:tmpl w:val="FF528580"/>
    <w:lvl w:ilvl="0" w:tplc="6BD64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38B7"/>
    <w:multiLevelType w:val="hybridMultilevel"/>
    <w:tmpl w:val="AE241326"/>
    <w:lvl w:ilvl="0" w:tplc="B9C8AE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A4FFE"/>
    <w:rsid w:val="00004E9F"/>
    <w:rsid w:val="00034100"/>
    <w:rsid w:val="00046D2C"/>
    <w:rsid w:val="000557F2"/>
    <w:rsid w:val="000723C5"/>
    <w:rsid w:val="00080D21"/>
    <w:rsid w:val="00095910"/>
    <w:rsid w:val="000C5CDE"/>
    <w:rsid w:val="000E3AA3"/>
    <w:rsid w:val="00133D9D"/>
    <w:rsid w:val="00181CAD"/>
    <w:rsid w:val="001A4D3A"/>
    <w:rsid w:val="001F47CC"/>
    <w:rsid w:val="0024066D"/>
    <w:rsid w:val="00265988"/>
    <w:rsid w:val="00280D1E"/>
    <w:rsid w:val="002C7DA4"/>
    <w:rsid w:val="002D21CB"/>
    <w:rsid w:val="003326D0"/>
    <w:rsid w:val="00362328"/>
    <w:rsid w:val="003735CE"/>
    <w:rsid w:val="00391E97"/>
    <w:rsid w:val="003E052E"/>
    <w:rsid w:val="0041294E"/>
    <w:rsid w:val="00461D18"/>
    <w:rsid w:val="004C514E"/>
    <w:rsid w:val="004D2EDD"/>
    <w:rsid w:val="00503795"/>
    <w:rsid w:val="0051382A"/>
    <w:rsid w:val="00577466"/>
    <w:rsid w:val="005B3CAE"/>
    <w:rsid w:val="005E01C5"/>
    <w:rsid w:val="00617570"/>
    <w:rsid w:val="00633A4E"/>
    <w:rsid w:val="00635C4D"/>
    <w:rsid w:val="0068265A"/>
    <w:rsid w:val="006B6CC7"/>
    <w:rsid w:val="006D0B05"/>
    <w:rsid w:val="006F0852"/>
    <w:rsid w:val="00703DD0"/>
    <w:rsid w:val="00723E81"/>
    <w:rsid w:val="0075040F"/>
    <w:rsid w:val="00757869"/>
    <w:rsid w:val="00770C6D"/>
    <w:rsid w:val="00811429"/>
    <w:rsid w:val="00814CBB"/>
    <w:rsid w:val="00820D2B"/>
    <w:rsid w:val="00827D7F"/>
    <w:rsid w:val="00850EA3"/>
    <w:rsid w:val="0090750F"/>
    <w:rsid w:val="009A1143"/>
    <w:rsid w:val="009A5731"/>
    <w:rsid w:val="009D4A5F"/>
    <w:rsid w:val="00A6141C"/>
    <w:rsid w:val="00A67FD3"/>
    <w:rsid w:val="00B313D4"/>
    <w:rsid w:val="00B34B1E"/>
    <w:rsid w:val="00B35A33"/>
    <w:rsid w:val="00B559E0"/>
    <w:rsid w:val="00B61018"/>
    <w:rsid w:val="00BC67E6"/>
    <w:rsid w:val="00C23084"/>
    <w:rsid w:val="00C53341"/>
    <w:rsid w:val="00CD09E0"/>
    <w:rsid w:val="00CD4BC9"/>
    <w:rsid w:val="00D12321"/>
    <w:rsid w:val="00D90644"/>
    <w:rsid w:val="00DA4FFE"/>
    <w:rsid w:val="00DD2519"/>
    <w:rsid w:val="00EC25D0"/>
    <w:rsid w:val="00EE436B"/>
    <w:rsid w:val="00F97C87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342"/>
      </w:tabs>
      <w:suppressAutoHyphens w:val="0"/>
      <w:overflowPunct w:val="0"/>
      <w:autoSpaceDE w:val="0"/>
      <w:jc w:val="both"/>
      <w:outlineLvl w:val="3"/>
    </w:pPr>
    <w:rPr>
      <w:rFonts w:ascii="Times New Roman CYR" w:hAnsi="Times New Roman CYR"/>
      <w:i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  <w:lang w:val="uk-UA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DA4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0723C5"/>
    <w:rPr>
      <w:lang w:eastAsia="ar-SA"/>
    </w:rPr>
  </w:style>
  <w:style w:type="paragraph" w:customStyle="1" w:styleId="210">
    <w:name w:val="Основной текст с отступом 21"/>
    <w:basedOn w:val="a"/>
    <w:rsid w:val="00B35A33"/>
    <w:pPr>
      <w:widowControl w:val="0"/>
      <w:ind w:firstLine="567"/>
      <w:jc w:val="both"/>
    </w:pPr>
    <w:rPr>
      <w:rFonts w:ascii="Arial" w:eastAsia="Lucida Sans Unicode" w:hAnsi="Arial" w:cs="Arial"/>
      <w:kern w:val="1"/>
      <w:szCs w:val="24"/>
      <w:lang w:val="uk-UA"/>
    </w:rPr>
  </w:style>
  <w:style w:type="character" w:styleId="ae">
    <w:name w:val="Hyperlink"/>
    <w:basedOn w:val="a0"/>
    <w:uiPriority w:val="99"/>
    <w:unhideWhenUsed/>
    <w:rsid w:val="00B35A33"/>
    <w:rPr>
      <w:color w:val="0000FF"/>
      <w:u w:val="single"/>
    </w:rPr>
  </w:style>
  <w:style w:type="paragraph" w:customStyle="1" w:styleId="af">
    <w:name w:val="Нормальний текст"/>
    <w:basedOn w:val="a"/>
    <w:rsid w:val="00503795"/>
    <w:pPr>
      <w:suppressAutoHyphens w:val="0"/>
      <w:spacing w:before="120"/>
      <w:ind w:firstLine="567"/>
    </w:pPr>
    <w:rPr>
      <w:rFonts w:ascii="Antiqua" w:hAnsi="Antiqua"/>
      <w:sz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cp:lastModifiedBy>Admin</cp:lastModifiedBy>
  <cp:revision>2</cp:revision>
  <cp:lastPrinted>2015-10-21T06:33:00Z</cp:lastPrinted>
  <dcterms:created xsi:type="dcterms:W3CDTF">2019-01-15T14:14:00Z</dcterms:created>
  <dcterms:modified xsi:type="dcterms:W3CDTF">2019-01-15T14:14:00Z</dcterms:modified>
</cp:coreProperties>
</file>