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F9" w:rsidRDefault="000163D6" w:rsidP="008258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6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258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ЗАТВЕРДЖЕННО</w:t>
      </w:r>
    </w:p>
    <w:p w:rsidR="008258F9" w:rsidRDefault="008258F9" w:rsidP="008258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наказом Рівненського </w:t>
      </w:r>
    </w:p>
    <w:p w:rsidR="008258F9" w:rsidRDefault="008258F9" w:rsidP="008258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обласного управління лісового </w:t>
      </w:r>
    </w:p>
    <w:p w:rsidR="008258F9" w:rsidRPr="0086141C" w:rsidRDefault="008258F9" w:rsidP="008258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мисливського господарства </w:t>
      </w:r>
    </w:p>
    <w:p w:rsidR="00EA249B" w:rsidRPr="001336C6" w:rsidRDefault="008258F9" w:rsidP="00825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7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  <w:r w:rsidRPr="0076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266BFD" w:rsidRPr="00266BF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141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7622F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B40A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66BFD" w:rsidRPr="00266BF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622F8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</w:p>
    <w:p w:rsidR="000163D6" w:rsidRPr="000163D6" w:rsidRDefault="000163D6" w:rsidP="00EA2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46" w:rsidRPr="008A1446" w:rsidRDefault="008A1446" w:rsidP="008A144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446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8A1446" w:rsidRPr="008A1446" w:rsidRDefault="008A1446" w:rsidP="008A144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46">
        <w:rPr>
          <w:rFonts w:ascii="Times New Roman" w:hAnsi="Times New Roman" w:cs="Times New Roman"/>
          <w:b/>
          <w:sz w:val="24"/>
          <w:szCs w:val="24"/>
          <w:lang w:val="uk-UA"/>
        </w:rPr>
        <w:t>проведення конкурсу на зайняття посади державної служби категорії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A144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8A1446" w:rsidRPr="008A1446" w:rsidRDefault="008A1446" w:rsidP="008A144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 відділу охорони та захисту лісу</w:t>
      </w:r>
    </w:p>
    <w:p w:rsidR="008A1446" w:rsidRPr="008A1446" w:rsidRDefault="008A1446" w:rsidP="008A144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446">
        <w:rPr>
          <w:rFonts w:ascii="Times New Roman" w:hAnsi="Times New Roman" w:cs="Times New Roman"/>
          <w:b/>
          <w:sz w:val="24"/>
          <w:szCs w:val="24"/>
          <w:lang w:val="uk-UA"/>
        </w:rPr>
        <w:t>Рівненського обласного управління лісового та мисливського господарства</w:t>
      </w:r>
    </w:p>
    <w:p w:rsidR="000163D6" w:rsidRPr="008A1446" w:rsidRDefault="000163D6" w:rsidP="0001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4"/>
        <w:gridCol w:w="5467"/>
        <w:gridCol w:w="35"/>
      </w:tblGrid>
      <w:tr w:rsidR="000163D6" w:rsidRPr="000163D6" w:rsidTr="00C31A21">
        <w:trPr>
          <w:gridAfter w:val="1"/>
          <w:wAfter w:w="3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D6" w:rsidRPr="000163D6" w:rsidRDefault="000163D6" w:rsidP="000163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Посадові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обов'язки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11" w:rsidRPr="00BB7111" w:rsidRDefault="001336C6" w:rsidP="00BB71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="00836B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озробка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 в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розробці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інструкцій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нормативних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методичних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лісів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7111" w:rsidRPr="00BB7111" w:rsidRDefault="001336C6" w:rsidP="00BB71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У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загальнення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лісів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довідок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7111" w:rsidRPr="00BB7111" w:rsidRDefault="001336C6" w:rsidP="00BB71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З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дійснення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перевірок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додержання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лісового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проведенні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планових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позапланових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перевірок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окремими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дорученнями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14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Рівненського</w:t>
            </w:r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обласного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лісового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мисливського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7111" w:rsidRPr="00BB7111" w:rsidRDefault="001336C6" w:rsidP="00BB71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О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рганізація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за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здійсненням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усунення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недоліків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порушень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прийнятих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рішень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проведених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контролю за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дотриманням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нормативно-правових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лісового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перевірок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звернень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7111" w:rsidRPr="00BB7111" w:rsidRDefault="001336C6" w:rsidP="00BB71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С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кладання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розпоряджень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наказів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листів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довідок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інструктивних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вказівок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лісів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7111" w:rsidRPr="00BB7111" w:rsidRDefault="001336C6" w:rsidP="00BB71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 В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едення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контроль за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проходженням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своєчасним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листів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скарг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звернень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надійшли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компетенції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сектору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лісу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7111" w:rsidRPr="00BB7111" w:rsidRDefault="001336C6" w:rsidP="00BB71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К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ористування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довідковими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матеріалами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відділів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секторів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обласного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необхідними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посадових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обов’язків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7111" w:rsidRPr="00BB7111" w:rsidRDefault="001336C6" w:rsidP="00BB71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 З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дійснення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систематичного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статистичної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оперативної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іншої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звітності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благоустрою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лісів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рекреаційних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недопущення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засмічення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лісів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відходами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7111" w:rsidRPr="00BB7111" w:rsidRDefault="001336C6" w:rsidP="00BB71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 О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рганізація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досягнень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передового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виробничого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лісів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63D6" w:rsidRPr="001336C6" w:rsidRDefault="001336C6" w:rsidP="001336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10. П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участь в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семінарах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нарадах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заходах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7111" w:rsidRPr="00B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163D6" w:rsidRPr="000163D6" w:rsidTr="00C31A21">
        <w:trPr>
          <w:gridAfter w:val="1"/>
          <w:wAfter w:w="3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D6" w:rsidRPr="000163D6" w:rsidRDefault="000163D6" w:rsidP="000163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Умови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D6" w:rsidRPr="000163D6" w:rsidRDefault="000163D6" w:rsidP="00EA24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Посадовий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оклад – </w:t>
            </w:r>
            <w:r w:rsidR="00EA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надбавка за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вислугу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визначеному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 Закону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службу», надбавка за ранг державного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службовця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постанови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18.01.2017 № 15 «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  (в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редакції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постанови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січня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2020 р. № 16).</w:t>
            </w:r>
            <w:proofErr w:type="gramEnd"/>
          </w:p>
        </w:tc>
      </w:tr>
      <w:tr w:rsidR="000163D6" w:rsidRPr="000163D6" w:rsidTr="00C31A21">
        <w:trPr>
          <w:gridAfter w:val="1"/>
          <w:wAfter w:w="3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D6" w:rsidRPr="000163D6" w:rsidRDefault="000163D6" w:rsidP="000163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D6" w:rsidRPr="000163D6" w:rsidRDefault="005B7D52" w:rsidP="00EA24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на посаду – безстрокове</w:t>
            </w:r>
          </w:p>
        </w:tc>
      </w:tr>
      <w:tr w:rsidR="000163D6" w:rsidRPr="000163D6" w:rsidTr="00C31A21">
        <w:trPr>
          <w:gridAfter w:val="1"/>
          <w:wAfter w:w="3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D6" w:rsidRPr="000163D6" w:rsidRDefault="000163D6" w:rsidP="000163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вакантну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посаду, </w:t>
            </w:r>
            <w:proofErr w:type="gram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форма, адресат та строк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D52" w:rsidRPr="00C2569C" w:rsidRDefault="005B7D52" w:rsidP="005B7D52">
            <w:pPr>
              <w:pStyle w:val="rvps2"/>
              <w:shd w:val="clear" w:color="auto" w:fill="FFFFFF"/>
              <w:spacing w:before="0" w:beforeAutospacing="0" w:after="0" w:afterAutospacing="0"/>
              <w:ind w:firstLine="617"/>
              <w:jc w:val="both"/>
              <w:rPr>
                <w:lang w:val="uk-UA"/>
              </w:rPr>
            </w:pPr>
            <w:r w:rsidRPr="00C2569C">
              <w:rPr>
                <w:color w:val="000000"/>
                <w:lang w:val="uk-UA"/>
              </w:rPr>
              <w:t>1) заява про участь у конкурсі із зазначенням основних мотивів щодо зайняття посади за формою згідно з </w:t>
            </w:r>
            <w:hyperlink r:id="rId4" w:anchor="n199" w:history="1">
              <w:r w:rsidRPr="00C2569C">
                <w:rPr>
                  <w:rStyle w:val="a4"/>
                  <w:lang w:val="uk-UA"/>
                </w:rPr>
                <w:t>додатком 2</w:t>
              </w:r>
            </w:hyperlink>
            <w:r w:rsidRPr="00C2569C">
              <w:rPr>
                <w:lang w:val="uk-UA"/>
              </w:rPr>
              <w:t xml:space="preserve"> до Порядку проведення конкурсу на зайняття посад державної служби;</w:t>
            </w:r>
          </w:p>
          <w:p w:rsidR="005B7D52" w:rsidRPr="00C2569C" w:rsidRDefault="005B7D52" w:rsidP="005B7D52">
            <w:pPr>
              <w:pStyle w:val="rvps2"/>
              <w:shd w:val="clear" w:color="auto" w:fill="FFFFFF"/>
              <w:spacing w:before="0" w:beforeAutospacing="0" w:after="0" w:afterAutospacing="0"/>
              <w:ind w:firstLine="617"/>
              <w:jc w:val="both"/>
              <w:rPr>
                <w:color w:val="000000"/>
                <w:lang w:val="uk-UA"/>
              </w:rPr>
            </w:pPr>
            <w:bookmarkStart w:id="0" w:name="n1171"/>
            <w:bookmarkEnd w:id="0"/>
            <w:r w:rsidRPr="00C2569C">
              <w:rPr>
                <w:lang w:val="uk-UA"/>
              </w:rPr>
              <w:t>2) резюме за формою згідно з </w:t>
            </w:r>
            <w:hyperlink r:id="rId5" w:anchor="n1039" w:history="1">
              <w:r w:rsidRPr="00C2569C">
                <w:rPr>
                  <w:rStyle w:val="a4"/>
                  <w:lang w:val="uk-UA"/>
                </w:rPr>
                <w:t>додатком 2</w:t>
              </w:r>
            </w:hyperlink>
            <w:hyperlink r:id="rId6" w:anchor="n1039" w:history="1">
              <w:r w:rsidRPr="00C2569C">
                <w:rPr>
                  <w:rStyle w:val="a4"/>
                  <w:b/>
                  <w:bCs/>
                  <w:vertAlign w:val="superscript"/>
                  <w:lang w:val="uk-UA"/>
                </w:rPr>
                <w:t>-1</w:t>
              </w:r>
            </w:hyperlink>
            <w:r w:rsidRPr="00C2569C">
              <w:rPr>
                <w:lang w:val="uk-UA"/>
              </w:rPr>
              <w:t xml:space="preserve"> до Порядку проведення конкурсу на зайняття посад державної служби, в </w:t>
            </w:r>
            <w:r w:rsidRPr="00C2569C">
              <w:rPr>
                <w:color w:val="000000"/>
                <w:lang w:val="uk-UA"/>
              </w:rPr>
              <w:t>якому обов’язково зазначається така інформація:</w:t>
            </w:r>
          </w:p>
          <w:p w:rsidR="005B7D52" w:rsidRPr="00C2569C" w:rsidRDefault="005B7D52" w:rsidP="005B7D52">
            <w:pPr>
              <w:pStyle w:val="rvps2"/>
              <w:shd w:val="clear" w:color="auto" w:fill="FFFFFF"/>
              <w:spacing w:before="0" w:beforeAutospacing="0" w:after="0" w:afterAutospacing="0"/>
              <w:ind w:firstLine="617"/>
              <w:jc w:val="both"/>
              <w:rPr>
                <w:color w:val="000000"/>
                <w:lang w:val="uk-UA"/>
              </w:rPr>
            </w:pPr>
            <w:bookmarkStart w:id="1" w:name="n1172"/>
            <w:bookmarkEnd w:id="1"/>
            <w:r w:rsidRPr="00C2569C">
              <w:rPr>
                <w:color w:val="000000"/>
                <w:lang w:val="uk-UA"/>
              </w:rPr>
              <w:t>прізвище, ім’я, по батькові кандидата;</w:t>
            </w:r>
          </w:p>
          <w:p w:rsidR="005B7D52" w:rsidRPr="00C2569C" w:rsidRDefault="005B7D52" w:rsidP="005B7D52">
            <w:pPr>
              <w:pStyle w:val="rvps2"/>
              <w:shd w:val="clear" w:color="auto" w:fill="FFFFFF"/>
              <w:spacing w:before="0" w:beforeAutospacing="0" w:after="0" w:afterAutospacing="0"/>
              <w:ind w:firstLine="617"/>
              <w:jc w:val="both"/>
              <w:rPr>
                <w:color w:val="000000"/>
                <w:lang w:val="uk-UA"/>
              </w:rPr>
            </w:pPr>
            <w:bookmarkStart w:id="2" w:name="n1173"/>
            <w:bookmarkEnd w:id="2"/>
            <w:r w:rsidRPr="00C2569C">
              <w:rPr>
                <w:color w:val="00000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5B7D52" w:rsidRPr="00C2569C" w:rsidRDefault="005B7D52" w:rsidP="005B7D52">
            <w:pPr>
              <w:pStyle w:val="rvps2"/>
              <w:shd w:val="clear" w:color="auto" w:fill="FFFFFF"/>
              <w:spacing w:before="0" w:beforeAutospacing="0" w:after="0" w:afterAutospacing="0"/>
              <w:ind w:firstLine="617"/>
              <w:jc w:val="both"/>
              <w:rPr>
                <w:color w:val="000000"/>
                <w:lang w:val="uk-UA"/>
              </w:rPr>
            </w:pPr>
            <w:bookmarkStart w:id="3" w:name="n1174"/>
            <w:bookmarkEnd w:id="3"/>
            <w:r w:rsidRPr="00C2569C">
              <w:rPr>
                <w:color w:val="000000"/>
                <w:lang w:val="uk-UA"/>
              </w:rPr>
              <w:t>підтвердження наявності відповідного ступеня вищої освіти;</w:t>
            </w:r>
          </w:p>
          <w:p w:rsidR="005B7D52" w:rsidRPr="00C2569C" w:rsidRDefault="005B7D52" w:rsidP="005B7D52">
            <w:pPr>
              <w:pStyle w:val="rvps2"/>
              <w:shd w:val="clear" w:color="auto" w:fill="FFFFFF"/>
              <w:spacing w:before="0" w:beforeAutospacing="0" w:after="0" w:afterAutospacing="0"/>
              <w:ind w:firstLine="617"/>
              <w:jc w:val="both"/>
              <w:rPr>
                <w:color w:val="000000"/>
                <w:lang w:val="uk-UA"/>
              </w:rPr>
            </w:pPr>
            <w:bookmarkStart w:id="4" w:name="n1175"/>
            <w:bookmarkEnd w:id="4"/>
            <w:r w:rsidRPr="00C2569C">
              <w:rPr>
                <w:color w:val="000000"/>
                <w:lang w:val="uk-UA"/>
              </w:rPr>
              <w:t>підтвердження рівня вільного володіння державною мовою;</w:t>
            </w:r>
          </w:p>
          <w:p w:rsidR="005B7D52" w:rsidRPr="00C2569C" w:rsidRDefault="005B7D52" w:rsidP="005B7D52">
            <w:pPr>
              <w:pStyle w:val="rvps2"/>
              <w:shd w:val="clear" w:color="auto" w:fill="FFFFFF"/>
              <w:spacing w:before="0" w:beforeAutospacing="0" w:after="0" w:afterAutospacing="0"/>
              <w:ind w:firstLine="617"/>
              <w:jc w:val="both"/>
              <w:rPr>
                <w:color w:val="000000"/>
                <w:lang w:val="uk-UA"/>
              </w:rPr>
            </w:pPr>
            <w:bookmarkStart w:id="5" w:name="n1176"/>
            <w:bookmarkEnd w:id="5"/>
            <w:r w:rsidRPr="00C2569C">
              <w:rPr>
                <w:color w:val="000000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5B7D52" w:rsidRPr="00C2569C" w:rsidRDefault="005B7D52" w:rsidP="005B7D52">
            <w:pPr>
              <w:tabs>
                <w:tab w:val="left" w:pos="3519"/>
              </w:tabs>
              <w:ind w:firstLine="6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" w:name="n1177"/>
            <w:bookmarkEnd w:id="6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третьою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четвертою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1 Закону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", та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Закону (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1 до Порядку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16.10.2014 № 563 в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3 листопада 2019 року № 903,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такої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5 до того ж Порядку);</w:t>
            </w:r>
          </w:p>
          <w:p w:rsidR="005B7D52" w:rsidRPr="00C2569C" w:rsidRDefault="005B7D52" w:rsidP="005B7D52">
            <w:pPr>
              <w:tabs>
                <w:tab w:val="left" w:pos="3519"/>
              </w:tabs>
              <w:ind w:firstLine="6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виявила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бажання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подавати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proofErr w:type="gram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встановленим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вимогам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попередніх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компетентностей,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репутації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(характеристики,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наукові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публікації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256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На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накладається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кваліфікований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кандидата.</w:t>
            </w:r>
          </w:p>
          <w:p w:rsidR="005B7D52" w:rsidRPr="00C2569C" w:rsidRDefault="005B7D52" w:rsidP="005B7D52">
            <w:pPr>
              <w:tabs>
                <w:tab w:val="left" w:pos="3519"/>
              </w:tabs>
              <w:ind w:firstLine="6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службовці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органу, в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проводиться конкурс,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бажають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подають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лише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у </w:t>
            </w:r>
            <w:proofErr w:type="spellStart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C25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A21" w:rsidRPr="00F8018B" w:rsidRDefault="00C31A21" w:rsidP="00C31A21">
            <w:pPr>
              <w:pStyle w:val="rvps2"/>
              <w:tabs>
                <w:tab w:val="num" w:pos="210"/>
                <w:tab w:val="left" w:pos="479"/>
              </w:tabs>
              <w:spacing w:before="0" w:beforeAutospacing="0" w:after="0" w:afterAutospacing="0"/>
              <w:ind w:right="133" w:firstLine="617"/>
              <w:jc w:val="both"/>
              <w:rPr>
                <w:lang w:val="uk-UA"/>
              </w:rPr>
            </w:pPr>
            <w:r w:rsidRPr="00F8018B">
              <w:rPr>
                <w:lang w:val="uk-UA"/>
              </w:rPr>
              <w:t>Документи приймаються до 1</w:t>
            </w:r>
            <w:r w:rsidRPr="00F8018B">
              <w:t>7</w:t>
            </w:r>
            <w:r w:rsidRPr="00F8018B">
              <w:rPr>
                <w:lang w:val="uk-UA"/>
              </w:rPr>
              <w:t>.00 год.</w:t>
            </w:r>
          </w:p>
          <w:p w:rsidR="001336C6" w:rsidRPr="001336C6" w:rsidRDefault="00C31A21" w:rsidP="00C31A21">
            <w:pPr>
              <w:shd w:val="clear" w:color="auto" w:fill="FFFFFF"/>
              <w:spacing w:after="0" w:line="0" w:lineRule="atLeast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F8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березня</w:t>
            </w:r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31A21" w:rsidRPr="00EA249B" w:rsidTr="00C31A21">
        <w:trPr>
          <w:gridAfter w:val="1"/>
          <w:wAfter w:w="35" w:type="dxa"/>
          <w:trHeight w:val="4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21" w:rsidRPr="00F8018B" w:rsidRDefault="00C31A21" w:rsidP="00883D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21" w:rsidRPr="00F8018B" w:rsidRDefault="00C31A21" w:rsidP="00883DAB">
            <w:pPr>
              <w:pStyle w:val="rvps2"/>
              <w:shd w:val="clear" w:color="auto" w:fill="FFFFFF"/>
              <w:spacing w:before="0" w:beforeAutospacing="0" w:after="0" w:afterAutospacing="0"/>
              <w:ind w:firstLine="617"/>
              <w:jc w:val="both"/>
              <w:rPr>
                <w:color w:val="000000"/>
                <w:lang w:val="uk-UA"/>
              </w:rPr>
            </w:pPr>
            <w:proofErr w:type="spellStart"/>
            <w:r w:rsidRPr="00F8018B">
              <w:rPr>
                <w:color w:val="000000"/>
              </w:rPr>
              <w:t>Заява</w:t>
            </w:r>
            <w:proofErr w:type="spellEnd"/>
            <w:r w:rsidRPr="00F8018B">
              <w:rPr>
                <w:color w:val="000000"/>
              </w:rPr>
              <w:t xml:space="preserve"> </w:t>
            </w:r>
            <w:proofErr w:type="spellStart"/>
            <w:r w:rsidRPr="00F8018B">
              <w:rPr>
                <w:color w:val="000000"/>
              </w:rPr>
              <w:t>щодо</w:t>
            </w:r>
            <w:proofErr w:type="spellEnd"/>
            <w:r w:rsidRPr="00F8018B">
              <w:rPr>
                <w:color w:val="000000"/>
              </w:rPr>
              <w:t xml:space="preserve"> </w:t>
            </w:r>
            <w:proofErr w:type="spellStart"/>
            <w:r w:rsidRPr="00F8018B">
              <w:rPr>
                <w:color w:val="000000"/>
              </w:rPr>
              <w:t>забезпечення</w:t>
            </w:r>
            <w:proofErr w:type="spellEnd"/>
            <w:r w:rsidRPr="00F8018B">
              <w:rPr>
                <w:color w:val="000000"/>
              </w:rPr>
              <w:t xml:space="preserve"> </w:t>
            </w:r>
            <w:proofErr w:type="spellStart"/>
            <w:r w:rsidRPr="00F8018B">
              <w:rPr>
                <w:color w:val="000000"/>
              </w:rPr>
              <w:t>розумним</w:t>
            </w:r>
            <w:proofErr w:type="spellEnd"/>
            <w:r w:rsidRPr="00F8018B">
              <w:rPr>
                <w:color w:val="000000"/>
              </w:rPr>
              <w:t xml:space="preserve"> </w:t>
            </w:r>
            <w:proofErr w:type="spellStart"/>
            <w:r w:rsidRPr="00F8018B">
              <w:rPr>
                <w:color w:val="000000"/>
              </w:rPr>
              <w:t>пристосуванням</w:t>
            </w:r>
            <w:proofErr w:type="spellEnd"/>
            <w:r w:rsidRPr="00F8018B">
              <w:rPr>
                <w:color w:val="000000"/>
              </w:rPr>
              <w:t xml:space="preserve"> за формою </w:t>
            </w:r>
            <w:proofErr w:type="spellStart"/>
            <w:r w:rsidRPr="00F8018B">
              <w:rPr>
                <w:color w:val="000000"/>
              </w:rPr>
              <w:t>згідно</w:t>
            </w:r>
            <w:proofErr w:type="spellEnd"/>
            <w:r w:rsidRPr="00F8018B">
              <w:rPr>
                <w:color w:val="000000"/>
              </w:rPr>
              <w:t xml:space="preserve"> </w:t>
            </w:r>
            <w:proofErr w:type="spellStart"/>
            <w:r w:rsidRPr="00F8018B">
              <w:rPr>
                <w:color w:val="000000"/>
              </w:rPr>
              <w:t>з</w:t>
            </w:r>
            <w:proofErr w:type="spellEnd"/>
            <w:r w:rsidRPr="00F8018B">
              <w:rPr>
                <w:color w:val="000000"/>
              </w:rPr>
              <w:t xml:space="preserve"> </w:t>
            </w:r>
            <w:proofErr w:type="spellStart"/>
            <w:r w:rsidRPr="00F8018B">
              <w:rPr>
                <w:color w:val="000000"/>
              </w:rPr>
              <w:t>додатком</w:t>
            </w:r>
            <w:proofErr w:type="spellEnd"/>
            <w:r w:rsidRPr="00F8018B">
              <w:rPr>
                <w:color w:val="000000"/>
              </w:rPr>
              <w:t xml:space="preserve"> 3 до Порядку </w:t>
            </w:r>
            <w:proofErr w:type="spellStart"/>
            <w:r w:rsidRPr="00F8018B">
              <w:rPr>
                <w:color w:val="000000"/>
              </w:rPr>
              <w:t>проведення</w:t>
            </w:r>
            <w:proofErr w:type="spellEnd"/>
            <w:r w:rsidRPr="00F8018B">
              <w:rPr>
                <w:color w:val="000000"/>
              </w:rPr>
              <w:t xml:space="preserve"> конкурсу на </w:t>
            </w:r>
            <w:proofErr w:type="spellStart"/>
            <w:r w:rsidRPr="00F8018B">
              <w:rPr>
                <w:color w:val="000000"/>
              </w:rPr>
              <w:t>зайняття</w:t>
            </w:r>
            <w:proofErr w:type="spellEnd"/>
            <w:r w:rsidRPr="00F8018B">
              <w:rPr>
                <w:color w:val="000000"/>
              </w:rPr>
              <w:t xml:space="preserve"> посад </w:t>
            </w:r>
            <w:proofErr w:type="spellStart"/>
            <w:r w:rsidRPr="00F8018B">
              <w:rPr>
                <w:color w:val="000000"/>
              </w:rPr>
              <w:t>державної</w:t>
            </w:r>
            <w:proofErr w:type="spellEnd"/>
            <w:r w:rsidRPr="00F8018B">
              <w:rPr>
                <w:color w:val="000000"/>
              </w:rPr>
              <w:t xml:space="preserve"> </w:t>
            </w:r>
            <w:proofErr w:type="spellStart"/>
            <w:r w:rsidRPr="00F8018B">
              <w:rPr>
                <w:color w:val="000000"/>
              </w:rPr>
              <w:t>служби</w:t>
            </w:r>
            <w:proofErr w:type="spellEnd"/>
            <w:r w:rsidRPr="00F8018B">
              <w:rPr>
                <w:color w:val="000000"/>
              </w:rPr>
              <w:t xml:space="preserve">, </w:t>
            </w:r>
            <w:proofErr w:type="spellStart"/>
            <w:r w:rsidRPr="00F8018B">
              <w:rPr>
                <w:color w:val="000000"/>
              </w:rPr>
              <w:t>затвердженого</w:t>
            </w:r>
            <w:proofErr w:type="spellEnd"/>
            <w:r w:rsidRPr="00F8018B">
              <w:rPr>
                <w:color w:val="000000"/>
              </w:rPr>
              <w:t xml:space="preserve"> </w:t>
            </w:r>
            <w:proofErr w:type="spellStart"/>
            <w:r w:rsidRPr="00F8018B">
              <w:rPr>
                <w:color w:val="000000"/>
              </w:rPr>
              <w:t>постановою</w:t>
            </w:r>
            <w:proofErr w:type="spellEnd"/>
            <w:r w:rsidRPr="00F8018B">
              <w:rPr>
                <w:color w:val="000000"/>
              </w:rPr>
              <w:t xml:space="preserve"> </w:t>
            </w:r>
            <w:proofErr w:type="spellStart"/>
            <w:r w:rsidRPr="00F8018B">
              <w:rPr>
                <w:color w:val="000000"/>
              </w:rPr>
              <w:t>Кабінету</w:t>
            </w:r>
            <w:proofErr w:type="spellEnd"/>
            <w:r w:rsidRPr="00F8018B">
              <w:rPr>
                <w:color w:val="000000"/>
              </w:rPr>
              <w:t xml:space="preserve"> </w:t>
            </w:r>
            <w:proofErr w:type="spellStart"/>
            <w:r w:rsidRPr="00F8018B">
              <w:rPr>
                <w:color w:val="000000"/>
              </w:rPr>
              <w:t>Міні</w:t>
            </w:r>
            <w:proofErr w:type="gramStart"/>
            <w:r w:rsidRPr="00F8018B">
              <w:rPr>
                <w:color w:val="000000"/>
              </w:rPr>
              <w:t>стр</w:t>
            </w:r>
            <w:proofErr w:type="gramEnd"/>
            <w:r w:rsidRPr="00F8018B">
              <w:rPr>
                <w:color w:val="000000"/>
              </w:rPr>
              <w:t>ів</w:t>
            </w:r>
            <w:proofErr w:type="spellEnd"/>
            <w:r w:rsidRPr="00F8018B">
              <w:rPr>
                <w:color w:val="000000"/>
              </w:rPr>
              <w:t xml:space="preserve"> </w:t>
            </w:r>
            <w:proofErr w:type="spellStart"/>
            <w:r w:rsidRPr="00F8018B">
              <w:rPr>
                <w:color w:val="000000"/>
              </w:rPr>
              <w:t>України</w:t>
            </w:r>
            <w:proofErr w:type="spellEnd"/>
            <w:r w:rsidRPr="00F8018B">
              <w:rPr>
                <w:color w:val="000000"/>
              </w:rPr>
              <w:t xml:space="preserve"> </w:t>
            </w:r>
            <w:proofErr w:type="spellStart"/>
            <w:r w:rsidRPr="00F8018B">
              <w:rPr>
                <w:color w:val="000000"/>
              </w:rPr>
              <w:t>від</w:t>
            </w:r>
            <w:proofErr w:type="spellEnd"/>
            <w:r w:rsidRPr="00F8018B">
              <w:rPr>
                <w:color w:val="000000"/>
              </w:rPr>
              <w:t xml:space="preserve"> 25 </w:t>
            </w:r>
            <w:proofErr w:type="spellStart"/>
            <w:r w:rsidRPr="00F8018B">
              <w:rPr>
                <w:color w:val="000000"/>
              </w:rPr>
              <w:t>березня</w:t>
            </w:r>
            <w:proofErr w:type="spellEnd"/>
            <w:r w:rsidRPr="00F8018B">
              <w:rPr>
                <w:color w:val="000000"/>
              </w:rPr>
              <w:t xml:space="preserve"> 2016р.</w:t>
            </w:r>
            <w:r w:rsidRPr="00F8018B">
              <w:rPr>
                <w:color w:val="000000"/>
                <w:lang w:val="uk-UA"/>
              </w:rPr>
              <w:t xml:space="preserve"> </w:t>
            </w:r>
            <w:r w:rsidRPr="00F8018B">
              <w:rPr>
                <w:color w:val="000000"/>
              </w:rPr>
              <w:t xml:space="preserve"> №246</w:t>
            </w:r>
          </w:p>
        </w:tc>
      </w:tr>
      <w:tr w:rsidR="00C31A21" w:rsidRPr="00EA249B" w:rsidTr="00C31A21">
        <w:trPr>
          <w:gridAfter w:val="1"/>
          <w:wAfter w:w="35" w:type="dxa"/>
          <w:trHeight w:val="4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21" w:rsidRPr="00F8018B" w:rsidRDefault="00C31A21" w:rsidP="00883D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Місце, час та дата початку  проведення оцінювання кандидатів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21" w:rsidRPr="00F8018B" w:rsidRDefault="00C31A21" w:rsidP="0088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м. Рівне, вул. Пушкіна, 26</w:t>
            </w:r>
          </w:p>
          <w:p w:rsidR="00C31A21" w:rsidRPr="00F8018B" w:rsidRDefault="00C31A21" w:rsidP="00A8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березня</w:t>
            </w:r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8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 року о1</w:t>
            </w:r>
            <w:r w:rsidR="00A807CF" w:rsidRPr="00A80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</w:p>
        </w:tc>
      </w:tr>
      <w:tr w:rsidR="00C31A21" w:rsidRPr="00EA249B" w:rsidTr="00C31A21">
        <w:trPr>
          <w:gridAfter w:val="1"/>
          <w:wAfter w:w="35" w:type="dxa"/>
          <w:trHeight w:val="4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21" w:rsidRPr="00F8018B" w:rsidRDefault="00C31A21" w:rsidP="00883D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21" w:rsidRPr="00F8018B" w:rsidRDefault="00C31A21" w:rsidP="00883DAB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lang w:val="uk-UA"/>
              </w:rPr>
            </w:pPr>
            <w:proofErr w:type="spellStart"/>
            <w:r w:rsidRPr="00F8018B">
              <w:rPr>
                <w:lang w:val="uk-UA"/>
              </w:rPr>
              <w:t>Грицайчук</w:t>
            </w:r>
            <w:proofErr w:type="spellEnd"/>
            <w:r w:rsidRPr="00F8018B">
              <w:rPr>
                <w:lang w:val="uk-UA"/>
              </w:rPr>
              <w:t xml:space="preserve"> Ольга Олегівна</w:t>
            </w:r>
          </w:p>
          <w:p w:rsidR="00C31A21" w:rsidRPr="00F8018B" w:rsidRDefault="00C31A21" w:rsidP="00883DAB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lang w:val="uk-UA"/>
              </w:rPr>
            </w:pPr>
            <w:r w:rsidRPr="00F8018B">
              <w:rPr>
                <w:lang w:val="uk-UA"/>
              </w:rPr>
              <w:t>(0362) 62-09-15</w:t>
            </w:r>
          </w:p>
          <w:p w:rsidR="00C31A21" w:rsidRPr="00F8018B" w:rsidRDefault="00C31A21" w:rsidP="00883DAB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lang w:val="uk-UA"/>
              </w:rPr>
            </w:pPr>
          </w:p>
          <w:p w:rsidR="00C31A21" w:rsidRPr="00F8018B" w:rsidRDefault="00C31A21" w:rsidP="0088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kadri.rivnelis@gmail.com</w:t>
            </w:r>
          </w:p>
        </w:tc>
      </w:tr>
      <w:tr w:rsidR="000163D6" w:rsidRPr="000163D6" w:rsidTr="00C31A21">
        <w:trPr>
          <w:gridAfter w:val="1"/>
          <w:wAfter w:w="35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3D6" w:rsidRPr="000163D6" w:rsidRDefault="000163D6" w:rsidP="000163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C31A21" w:rsidRPr="000163D6" w:rsidTr="004E6025">
        <w:trPr>
          <w:gridAfter w:val="1"/>
          <w:wAfter w:w="3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21" w:rsidRPr="00C31A21" w:rsidRDefault="00C31A21" w:rsidP="00C31A2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1.Освіта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21" w:rsidRPr="000163D6" w:rsidRDefault="00C31A21" w:rsidP="000163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Вища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освіта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освітнім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ступенем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нижче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молодшого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бакалавра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бакалавра, </w:t>
            </w:r>
            <w:proofErr w:type="gram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іальністю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Лісове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господарство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</w:tr>
      <w:tr w:rsidR="00C31A21" w:rsidRPr="000163D6" w:rsidTr="000A252A">
        <w:trPr>
          <w:gridAfter w:val="1"/>
          <w:wAfter w:w="35" w:type="dxa"/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21" w:rsidRPr="00C31A21" w:rsidRDefault="00C31A21" w:rsidP="00C31A2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2.Досвід </w:t>
            </w:r>
            <w:proofErr w:type="spellStart"/>
            <w:r w:rsidRPr="00C31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21" w:rsidRPr="000163D6" w:rsidRDefault="00C31A21" w:rsidP="000163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потребує</w:t>
            </w:r>
            <w:proofErr w:type="spellEnd"/>
          </w:p>
        </w:tc>
      </w:tr>
      <w:tr w:rsidR="00C31A21" w:rsidRPr="000163D6" w:rsidTr="00701F2F">
        <w:trPr>
          <w:gridAfter w:val="1"/>
          <w:wAfter w:w="3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21" w:rsidRPr="00C31A21" w:rsidRDefault="00C31A21" w:rsidP="00C31A2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3.Володіння державною </w:t>
            </w:r>
            <w:proofErr w:type="spellStart"/>
            <w:r w:rsidRPr="00C31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A21" w:rsidRPr="000163D6" w:rsidRDefault="00C31A21" w:rsidP="000163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ільне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01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31A21" w:rsidRPr="00F8018B" w:rsidTr="00C31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3"/>
          </w:tcPr>
          <w:p w:rsidR="00C31A21" w:rsidRPr="00F8018B" w:rsidRDefault="00C31A21" w:rsidP="0088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C31A21" w:rsidRPr="00F8018B" w:rsidTr="00C31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4" w:type="dxa"/>
          </w:tcPr>
          <w:p w:rsidR="00C31A21" w:rsidRPr="00F8018B" w:rsidRDefault="00C31A21" w:rsidP="0088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02" w:type="dxa"/>
            <w:gridSpan w:val="2"/>
          </w:tcPr>
          <w:p w:rsidR="00C31A21" w:rsidRPr="00F8018B" w:rsidRDefault="00C31A21" w:rsidP="0088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C31A21" w:rsidRPr="007C3B60" w:rsidTr="00C31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4" w:type="dxa"/>
          </w:tcPr>
          <w:p w:rsidR="00C31A21" w:rsidRPr="00F8018B" w:rsidRDefault="00C31A21" w:rsidP="00883DAB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Комунікація і взаємодія</w:t>
            </w:r>
          </w:p>
        </w:tc>
        <w:tc>
          <w:tcPr>
            <w:tcW w:w="5502" w:type="dxa"/>
            <w:gridSpan w:val="2"/>
          </w:tcPr>
          <w:p w:rsidR="00C31A21" w:rsidRPr="007C3B60" w:rsidRDefault="00C31A21" w:rsidP="00431ED3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7C3B60">
              <w:rPr>
                <w:rFonts w:ascii="Times New Roman" w:hAnsi="Times New Roman" w:cs="Times New Roman"/>
                <w:lang w:val="uk-UA"/>
              </w:rPr>
              <w:t>Здатність ефективно взаємодіяти, сприймати та викладати думки</w:t>
            </w:r>
          </w:p>
        </w:tc>
      </w:tr>
      <w:tr w:rsidR="00C31A21" w:rsidRPr="007C3B60" w:rsidTr="00C31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4" w:type="dxa"/>
          </w:tcPr>
          <w:p w:rsidR="00C31A21" w:rsidRPr="00F8018B" w:rsidRDefault="00C31A21" w:rsidP="00883DAB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 результату</w:t>
            </w:r>
          </w:p>
        </w:tc>
        <w:tc>
          <w:tcPr>
            <w:tcW w:w="5502" w:type="dxa"/>
            <w:gridSpan w:val="2"/>
          </w:tcPr>
          <w:p w:rsidR="00C31A21" w:rsidRPr="007C3B60" w:rsidRDefault="00C31A21" w:rsidP="00883DAB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7C3B60">
              <w:rPr>
                <w:rFonts w:ascii="Times New Roman" w:hAnsi="Times New Roman" w:cs="Times New Roman"/>
                <w:lang w:val="uk-UA"/>
              </w:rPr>
              <w:t xml:space="preserve">Вміння аналітично мислити  та зосереджувати зусилля для  досягнення результатів </w:t>
            </w:r>
          </w:p>
          <w:p w:rsidR="00C31A21" w:rsidRPr="007C3B60" w:rsidRDefault="00C31A21" w:rsidP="00883DAB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1A21" w:rsidRPr="00F8018B" w:rsidTr="00C31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3"/>
          </w:tcPr>
          <w:p w:rsidR="00C31A21" w:rsidRPr="00F8018B" w:rsidRDefault="00C31A21" w:rsidP="0088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C31A21" w:rsidRPr="00F8018B" w:rsidTr="00C31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4" w:type="dxa"/>
          </w:tcPr>
          <w:p w:rsidR="00C31A21" w:rsidRPr="00F8018B" w:rsidRDefault="00C31A21" w:rsidP="00883DAB">
            <w:pPr>
              <w:ind w:left="33" w:right="18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02" w:type="dxa"/>
            <w:gridSpan w:val="2"/>
          </w:tcPr>
          <w:p w:rsidR="00C31A21" w:rsidRPr="00F8018B" w:rsidRDefault="00C31A21" w:rsidP="0088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C31A21" w:rsidRPr="00F8018B" w:rsidTr="00C31A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/>
        </w:trPr>
        <w:tc>
          <w:tcPr>
            <w:tcW w:w="4104" w:type="dxa"/>
          </w:tcPr>
          <w:p w:rsidR="00C31A21" w:rsidRPr="00F8018B" w:rsidRDefault="00C31A21" w:rsidP="00883D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1.Знання  законодавства</w:t>
            </w:r>
          </w:p>
        </w:tc>
        <w:tc>
          <w:tcPr>
            <w:tcW w:w="5502" w:type="dxa"/>
            <w:gridSpan w:val="2"/>
          </w:tcPr>
          <w:p w:rsidR="00C31A21" w:rsidRPr="00F8018B" w:rsidRDefault="00C31A21" w:rsidP="00883DA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8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України:</w:t>
            </w:r>
          </w:p>
          <w:p w:rsidR="00C31A21" w:rsidRPr="00F8018B" w:rsidRDefault="00C31A21" w:rsidP="00883DA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службу», «Про запобігання корупції», «Про Кабінет Міністрів України», «Про центральні органи виконавчої влади», Лісовий кодекс України;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0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Закон України </w:t>
            </w:r>
            <w:r w:rsidRPr="00F80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звернення громадян», Закон України «Про доступ до публічної інформації»;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КМУ «Про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Правил рубок головного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КМУ «Про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відтворення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лісів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КМУ «Про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правил в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лісах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КМУ «Про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заготівлі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другорядних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лісових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побічних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лісових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користувань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лісах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КМУ «Про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поділу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лісів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виділення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захисних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лісових</w:t>
            </w:r>
            <w:proofErr w:type="spellEnd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8B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025E9" w:rsidRPr="00C31A21" w:rsidRDefault="000025E9">
      <w:pPr>
        <w:rPr>
          <w:lang w:val="uk-UA"/>
        </w:rPr>
      </w:pPr>
    </w:p>
    <w:sectPr w:rsidR="000025E9" w:rsidRPr="00C31A21" w:rsidSect="0056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479"/>
    <w:rsid w:val="000025E9"/>
    <w:rsid w:val="000163D6"/>
    <w:rsid w:val="00032991"/>
    <w:rsid w:val="001336C6"/>
    <w:rsid w:val="00183479"/>
    <w:rsid w:val="00266BFD"/>
    <w:rsid w:val="00431ED3"/>
    <w:rsid w:val="0049054E"/>
    <w:rsid w:val="00563EDE"/>
    <w:rsid w:val="005B7D52"/>
    <w:rsid w:val="006F477F"/>
    <w:rsid w:val="008258F9"/>
    <w:rsid w:val="00836B83"/>
    <w:rsid w:val="00840E9C"/>
    <w:rsid w:val="008A1446"/>
    <w:rsid w:val="008A2D6D"/>
    <w:rsid w:val="009314F4"/>
    <w:rsid w:val="0095096A"/>
    <w:rsid w:val="0095648C"/>
    <w:rsid w:val="00A807CF"/>
    <w:rsid w:val="00AE0751"/>
    <w:rsid w:val="00BB7111"/>
    <w:rsid w:val="00C31A21"/>
    <w:rsid w:val="00C736F2"/>
    <w:rsid w:val="00EA249B"/>
    <w:rsid w:val="00F3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C6"/>
    <w:pPr>
      <w:ind w:left="720"/>
      <w:contextualSpacing/>
    </w:pPr>
  </w:style>
  <w:style w:type="character" w:styleId="a4">
    <w:name w:val="Hyperlink"/>
    <w:basedOn w:val="a0"/>
    <w:uiPriority w:val="99"/>
    <w:rsid w:val="005B7D52"/>
    <w:rPr>
      <w:color w:val="0000FF"/>
      <w:u w:val="single"/>
    </w:rPr>
  </w:style>
  <w:style w:type="paragraph" w:customStyle="1" w:styleId="rvps2">
    <w:name w:val="rvps2"/>
    <w:basedOn w:val="a"/>
    <w:rsid w:val="005B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B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A14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hyperlink" Target="https://zakon.rada.gov.ua/laws/show/246-2016-%D0%B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2020-12-10T11:34:00Z</cp:lastPrinted>
  <dcterms:created xsi:type="dcterms:W3CDTF">2021-02-08T08:10:00Z</dcterms:created>
  <dcterms:modified xsi:type="dcterms:W3CDTF">2021-03-16T07:14:00Z</dcterms:modified>
</cp:coreProperties>
</file>